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229B1D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14:paraId="7FA57CCD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14:paraId="0AB1B970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ПРАВИТЕЛЬСТВО РОССИЙСКОЙ ФЕДЕРАЦИИ</w:t>
      </w:r>
    </w:p>
    <w:p w14:paraId="5F23C5FE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7A6F85F9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14:paraId="2373A675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30 июля 1994 г. N 890</w:t>
      </w:r>
    </w:p>
    <w:p w14:paraId="26C599DE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05AC9871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ГОСУДАРСТВЕННОЙ ПОДДЕРЖКЕ РАЗВИТИЯ</w:t>
      </w:r>
    </w:p>
    <w:p w14:paraId="4960E2C5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МЕДИЦИНСКОЙ ПРОМЫШЛЕННОСТИ И УЛУЧШЕНИИ ОБЕСПЕЧЕНИЯ</w:t>
      </w:r>
    </w:p>
    <w:p w14:paraId="24E8707E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НАСЕЛЕНИЯ И УЧРЕЖДЕНИЙ ЗДРАВООХРАНЕНИЯ ЛЕКАРСТВЕННЫМИ</w:t>
      </w:r>
    </w:p>
    <w:p w14:paraId="04304BD9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СРЕДСТВАМИ И ИЗДЕЛИЯМИ МЕДИЦИНСКОГО НАЗНАЧЕНИЯ</w:t>
      </w:r>
    </w:p>
    <w:p w14:paraId="4BDA6E8A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8E0D49" w14:paraId="3DF44943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F928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427B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6E3A06C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14:paraId="658E1105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(в ред. Постановлений Правительства РФ от 10.07.1995 </w:t>
            </w:r>
            <w:hyperlink r:id="rId4" w:history="1">
              <w:r>
                <w:rPr>
                  <w:rFonts w:ascii="Calibri" w:hAnsi="Calibri" w:cs="Calibri"/>
                  <w:color w:val="0000FF"/>
                </w:rPr>
                <w:t>N 685</w:t>
              </w:r>
            </w:hyperlink>
            <w:r>
              <w:rPr>
                <w:rFonts w:ascii="Calibri" w:hAnsi="Calibri" w:cs="Calibri"/>
                <w:color w:val="392C69"/>
              </w:rPr>
              <w:t>,</w:t>
            </w:r>
          </w:p>
          <w:p w14:paraId="162FD917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от 27.12.1997 </w:t>
            </w:r>
            <w:hyperlink r:id="rId5" w:history="1">
              <w:r>
                <w:rPr>
                  <w:rFonts w:ascii="Calibri" w:hAnsi="Calibri" w:cs="Calibri"/>
                  <w:color w:val="0000FF"/>
                </w:rPr>
                <w:t>N 1629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03.08.1998 </w:t>
            </w:r>
            <w:hyperlink r:id="rId6" w:history="1">
              <w:r>
                <w:rPr>
                  <w:rFonts w:ascii="Calibri" w:hAnsi="Calibri" w:cs="Calibri"/>
                  <w:color w:val="0000FF"/>
                </w:rPr>
                <w:t>N 882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05.04.1999 </w:t>
            </w:r>
            <w:hyperlink r:id="rId7" w:history="1">
              <w:r>
                <w:rPr>
                  <w:rFonts w:ascii="Calibri" w:hAnsi="Calibri" w:cs="Calibri"/>
                  <w:color w:val="0000FF"/>
                </w:rPr>
                <w:t>N 374</w:t>
              </w:r>
            </w:hyperlink>
            <w:r>
              <w:rPr>
                <w:rFonts w:ascii="Calibri" w:hAnsi="Calibri" w:cs="Calibri"/>
                <w:color w:val="392C69"/>
              </w:rPr>
              <w:t>,</w:t>
            </w:r>
          </w:p>
          <w:p w14:paraId="44A80CE4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от 21.09.2000 </w:t>
            </w:r>
            <w:hyperlink r:id="rId8" w:history="1">
              <w:r>
                <w:rPr>
                  <w:rFonts w:ascii="Calibri" w:hAnsi="Calibri" w:cs="Calibri"/>
                  <w:color w:val="0000FF"/>
                </w:rPr>
                <w:t>N 707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09.11.2001 </w:t>
            </w:r>
            <w:hyperlink r:id="rId9" w:history="1">
              <w:r>
                <w:rPr>
                  <w:rFonts w:ascii="Calibri" w:hAnsi="Calibri" w:cs="Calibri"/>
                  <w:color w:val="0000FF"/>
                </w:rPr>
                <w:t>N 782</w:t>
              </w:r>
            </w:hyperlink>
            <w:r>
              <w:rPr>
                <w:rFonts w:ascii="Calibri" w:hAnsi="Calibri" w:cs="Calibri"/>
                <w:color w:val="392C69"/>
              </w:rPr>
              <w:t xml:space="preserve">, от 14.02.2002 </w:t>
            </w:r>
            <w:hyperlink r:id="rId10" w:history="1">
              <w:r>
                <w:rPr>
                  <w:rFonts w:ascii="Calibri" w:hAnsi="Calibri" w:cs="Calibri"/>
                  <w:color w:val="0000FF"/>
                </w:rPr>
                <w:t>N 103</w:t>
              </w:r>
            </w:hyperlink>
            <w:r>
              <w:rPr>
                <w:rFonts w:ascii="Calibri" w:hAnsi="Calibri" w:cs="Calibri"/>
                <w:color w:val="392C69"/>
              </w:rPr>
              <w:t>,</w:t>
            </w:r>
          </w:p>
          <w:p w14:paraId="7E034FE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с изм., внесенными </w:t>
            </w:r>
            <w:hyperlink r:id="rId11" w:history="1">
              <w:r>
                <w:rPr>
                  <w:rFonts w:ascii="Calibri" w:hAnsi="Calibri" w:cs="Calibri"/>
                  <w:color w:val="0000FF"/>
                </w:rPr>
                <w:t>Постановлением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Правительства РФ</w:t>
            </w:r>
          </w:p>
          <w:p w14:paraId="601C6EC3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>от 29.03.1999 N 347)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20AC7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</w:p>
        </w:tc>
      </w:tr>
    </w:tbl>
    <w:p w14:paraId="5FAB686E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4DD21CAD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Учитывая, что в сложившихся экономических условиях обеспечение лекарственными средствами населения и учреждений здравоохранения не улучшается, а работа отечественной фармацевтической промышленности не решает в полной мере стоящих перед ней задач, Правительство Российской Федерации постановляет:</w:t>
      </w:r>
    </w:p>
    <w:p w14:paraId="10A2F516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Утратил силу. - </w:t>
      </w:r>
      <w:hyperlink r:id="rId12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05.04.1999 N 374.</w:t>
      </w:r>
    </w:p>
    <w:p w14:paraId="56A11778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Министерству здравоохранения и медицинской промышленности Российской Федерации в целях реализации мер, направленных на улучшение лекарственного обеспечения населения и </w:t>
      </w:r>
      <w:proofErr w:type="spellStart"/>
      <w:r>
        <w:rPr>
          <w:rFonts w:ascii="Calibri" w:hAnsi="Calibri" w:cs="Calibri"/>
        </w:rPr>
        <w:t>лечебно</w:t>
      </w:r>
      <w:proofErr w:type="spellEnd"/>
      <w:r>
        <w:rPr>
          <w:rFonts w:ascii="Calibri" w:hAnsi="Calibri" w:cs="Calibri"/>
        </w:rPr>
        <w:t xml:space="preserve"> - профилактических учреждений здравоохранения:</w:t>
      </w:r>
    </w:p>
    <w:p w14:paraId="7D0E458F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</w:t>
      </w:r>
      <w:hyperlink r:id="rId13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09.11.2001 N 782;</w:t>
      </w:r>
    </w:p>
    <w:p w14:paraId="278F7F87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</w:t>
      </w:r>
      <w:hyperlink r:id="rId14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09.11.2001 N 782;</w:t>
      </w:r>
    </w:p>
    <w:p w14:paraId="471C2C31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утвердить в месячный срок по согласованию с Министерством экономики Российской Федерации обязательный для аптек и аптечных учреждений всех форм собственности ассортиментный перечень лекарственных, профилактических и диагностических средств и изделий медицинского назначения.</w:t>
      </w:r>
    </w:p>
    <w:p w14:paraId="1ED83EF3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Утвердить </w:t>
      </w:r>
      <w:hyperlink w:anchor="Par64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согласно Приложению N 1, и </w:t>
      </w:r>
      <w:hyperlink w:anchor="Par247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групп населения, при амбулаторном лечении которых лекарственные средства отпускаются по рецептам врачей с 50-процентной скидкой, согласно Приложению N 2.</w:t>
      </w:r>
    </w:p>
    <w:p w14:paraId="68F3C060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Органам исполнительной власти субъектов Российской Федерации:</w:t>
      </w:r>
    </w:p>
    <w:p w14:paraId="6A280361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осуществлять меры по контролю за наличием в аптечных учреждениях независимо от форм собственности лекарственных, профилактических и диагностических средств и изделий медицинского назначения, вошедших в обязательный ассортиментный перечень. При отсутствии в аптечных учреждениях лекарственных, профилактических и диагностических средств и изделий медицинского назначения, входящих в обязательный ассортиментный перечень, - принимать соответствующие меры;</w:t>
      </w:r>
    </w:p>
    <w:p w14:paraId="1C169EA5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</w:t>
      </w:r>
      <w:hyperlink r:id="rId15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09.11.2001 N 782;</w:t>
      </w:r>
    </w:p>
    <w:p w14:paraId="2AD0E3D4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своевременно обеспечивать оплату лекарственных средств и изделий медицинского назначения, отпускаемых в установленном порядке населению по рецептам врачей бесплатно или со скидкой;</w:t>
      </w:r>
    </w:p>
    <w:p w14:paraId="2AC10539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8E0D49" w14:paraId="6B55FF98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20F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69118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05933DC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Абзац 5 пункта 4 утратил силу в части жизненно необходимых и важнейших лекарственных средств в связи с изданием </w:t>
            </w:r>
            <w:hyperlink r:id="rId16" w:history="1">
              <w:r>
                <w:rPr>
                  <w:rFonts w:ascii="Calibri" w:hAnsi="Calibri" w:cs="Calibri"/>
                  <w:color w:val="0000FF"/>
                </w:rPr>
                <w:t>Постановления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Правительства РФ от 09.11.2001 N 782.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77F93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392C69"/>
              </w:rPr>
            </w:pPr>
          </w:p>
        </w:tc>
      </w:tr>
    </w:tbl>
    <w:p w14:paraId="5D3B5836" w14:textId="77777777" w:rsidR="008E0D49" w:rsidRDefault="008E0D49" w:rsidP="008E0D4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устанавливать для организаций аптечной сети независимо от организационно - правовой формы размеры торговых надбавок на лекарственные средства и изделия медицинского назначения отечественного производства к ценам изготовителя при прямых поставках этой продукции в розничную аптечную сеть и к ценам оптового поставщика (посредника), закупившего эту продукцию непосредственно у отечественного изготовителя; на лекарственные средства и изделия медицинского назначения импортного производства - к ценам поставщика - импортера; на лекарственные средства и изделия медицинского назначения, закупаемые по государственному заказу на конкурсной основе в порядке, предусмотренном </w:t>
      </w:r>
      <w:hyperlink r:id="rId17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об организации закупки товаров, работ и услуг для государственных нужд, утвержденным Указом Президента Российской Федерации от 8 апреля 1997 г. N 305 "О первоочередных мерах по предотвращению коррупции и сокращению бюджетных расходов при организации закупки продукции для государственных нужд" (Собрание законодательства Российской Федерации, 1997, N 15, ст. 1756), - к ценам поставщика, выигравшего конкурс;</w:t>
      </w:r>
    </w:p>
    <w:p w14:paraId="48B40255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8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03.08.1998 N 882)</w:t>
      </w:r>
    </w:p>
    <w:p w14:paraId="3CCA543D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привлекать дополнительные источники финансирования, в частности, средства коммерческих банков, страховых и трастовых компаний и других структур для развития медицинской промышленности и улучшения лекарственного обеспечения населения.</w:t>
      </w:r>
    </w:p>
    <w:p w14:paraId="390E8E70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Рекомендовать органам государственной власти субъектов Российской Федерации за счет средств соответствующих бюджетов и иных источников:</w:t>
      </w:r>
    </w:p>
    <w:p w14:paraId="7E7B3633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понижать для производств, выпускающих лекарственные средства и изделия медицинского назначения, тарифы на услуги водоснабжения и водоотведения;</w:t>
      </w:r>
    </w:p>
    <w:p w14:paraId="57DB48B9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9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27.12.1997 N 1629)</w:t>
      </w:r>
    </w:p>
    <w:p w14:paraId="1281C756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увеличивать ассигнования на приобретение лекарственных средств и изделий медицинского назначения для больниц, поликлиник, детских дошкольных учреждений, детских домов, домов - интернатов для инвалидов и престарелых и других организаций здравоохранения и социальной сферы;</w:t>
      </w:r>
    </w:p>
    <w:p w14:paraId="17C8F7D3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вводить дополнительные льготы на получение лекарственных средств и изделий медицинского назначения для групп населения, не указанных в </w:t>
      </w:r>
      <w:hyperlink w:anchor="Par64" w:history="1">
        <w:r>
          <w:rPr>
            <w:rFonts w:ascii="Calibri" w:hAnsi="Calibri" w:cs="Calibri"/>
            <w:color w:val="0000FF"/>
          </w:rPr>
          <w:t>Приложениях N 1</w:t>
        </w:r>
      </w:hyperlink>
      <w:r>
        <w:rPr>
          <w:rFonts w:ascii="Calibri" w:hAnsi="Calibri" w:cs="Calibri"/>
        </w:rPr>
        <w:t xml:space="preserve"> и </w:t>
      </w:r>
      <w:hyperlink w:anchor="Par247" w:history="1">
        <w:r>
          <w:rPr>
            <w:rFonts w:ascii="Calibri" w:hAnsi="Calibri" w:cs="Calibri"/>
            <w:color w:val="0000FF"/>
          </w:rPr>
          <w:t>2</w:t>
        </w:r>
      </w:hyperlink>
      <w:r>
        <w:rPr>
          <w:rFonts w:ascii="Calibri" w:hAnsi="Calibri" w:cs="Calibri"/>
        </w:rPr>
        <w:t xml:space="preserve"> к настоящему Постановлению, в том числе ветеранам войны и труда, многодетным и малоимущим семьям, а также беременным женщинам и безработным;</w:t>
      </w:r>
    </w:p>
    <w:p w14:paraId="13D81B5E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осуществлять финансовую поддержку предприятий аптечной сети, испытывающих недостаток в оборотных средствах.</w:t>
      </w:r>
    </w:p>
    <w:p w14:paraId="649EA416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Министерству здравоохранения и медицинской промышленности Российской Федерации совместно с Министерством экономики Российской Федерации, Государственным комитетом Российской Федерации по промышленной политике в 3-месячный срок:</w:t>
      </w:r>
    </w:p>
    <w:p w14:paraId="3509D003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рассмотреть предложения предприятий по созданию финансово - промышленных групп в области производства и реализации лекарственных средств и изделий медицинского назначения и по вопросам, требующим решения Правительства Российской Федерации, внести соответствующий проект постановления;</w:t>
      </w:r>
    </w:p>
    <w:p w14:paraId="547DCBC5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</w:t>
      </w:r>
      <w:hyperlink r:id="rId20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09.11.2001 N 782.</w:t>
      </w:r>
    </w:p>
    <w:p w14:paraId="78FF25BF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Утратил силу. - </w:t>
      </w:r>
      <w:hyperlink r:id="rId21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09.11.2001 N 782.</w:t>
      </w:r>
    </w:p>
    <w:p w14:paraId="6F5800C7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Министерству здравоохранения и Медицинской промышленности Российской Федерации совместно с Министерством финансов Российской Федерации, Министерством внешних экономических связей Российской Федерации, Министерством обороны Российской Федерации, Государственным комитетом </w:t>
      </w:r>
      <w:proofErr w:type="spellStart"/>
      <w:r>
        <w:rPr>
          <w:rFonts w:ascii="Calibri" w:hAnsi="Calibri" w:cs="Calibri"/>
        </w:rPr>
        <w:t>санитарно</w:t>
      </w:r>
      <w:proofErr w:type="spellEnd"/>
      <w:r>
        <w:rPr>
          <w:rFonts w:ascii="Calibri" w:hAnsi="Calibri" w:cs="Calibri"/>
        </w:rPr>
        <w:t xml:space="preserve"> - эпидемиологического надзора Российской Федерации, Министерством экономики Российской Федерации, Российской академией медицинских наук, Министерством Российской Федерации по делам гражданской обороны, чрезвычайным ситуациям и ликвидации последствий стихийных бедствий, Комитетом Российской Федерации по государственным резервам разработать и ввести в 1994 году финансовый механизм и систему мер, обеспечивающих:</w:t>
      </w:r>
    </w:p>
    <w:p w14:paraId="1E22BDD1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возможность экстренных поставок учреждениям здравоохранения иммунобиологических препаратов и других средств борьбы с эпидемиями;</w:t>
      </w:r>
    </w:p>
    <w:p w14:paraId="35D8C794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на предприятиях фармацевтического профиля переходящего запаса сырья и полуфабрикатов, необходимого гарантийного запаса готовых препаратов, резерва мощностей;</w:t>
      </w:r>
    </w:p>
    <w:p w14:paraId="586D4BA3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в установленные сроки освежения неприкосновенных запасов медицинского имущества и мобилизационного резерва.</w:t>
      </w:r>
    </w:p>
    <w:p w14:paraId="73FB8201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Утратил силу. - </w:t>
      </w:r>
      <w:hyperlink r:id="rId22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09.11.2001 N 782.</w:t>
      </w:r>
    </w:p>
    <w:p w14:paraId="12B75FBF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Утратил силу. - </w:t>
      </w:r>
      <w:hyperlink r:id="rId23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09.11.2001 N 782.</w:t>
      </w:r>
    </w:p>
    <w:p w14:paraId="1FE0CDC6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Утратил силу. - </w:t>
      </w:r>
      <w:hyperlink r:id="rId24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РФ от 09.11.2001 N 782.</w:t>
      </w:r>
    </w:p>
    <w:p w14:paraId="0E42DEED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Признать утратившим силу </w:t>
      </w:r>
      <w:hyperlink r:id="rId25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Российской Федерации от 11 декабря 1992 г. N 970 "О порядке формирования цен на лекарственные средства и изделия медицинского назначения и обеспечении мер по социальной защите населения" (Собрание актов Президента и Правительства Российской Федерации, 1992, N 25, ст. 2220).</w:t>
      </w:r>
    </w:p>
    <w:p w14:paraId="366EF434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99B3B04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14:paraId="3333F746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14:paraId="6BA204B4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В.ЧЕРНОМЫРДИН</w:t>
      </w:r>
    </w:p>
    <w:p w14:paraId="419B6A25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243F7EB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48AAA1F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6AD2022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AB6A404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BBEF8AE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14:paraId="48571323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Постановлению Правительства</w:t>
      </w:r>
    </w:p>
    <w:p w14:paraId="4F85FD15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14:paraId="624AE086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30 июля 1994 г. N 890</w:t>
      </w:r>
    </w:p>
    <w:p w14:paraId="6D9462F9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0A5D2AE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Par64"/>
      <w:bookmarkEnd w:id="0"/>
      <w:r>
        <w:rPr>
          <w:rFonts w:ascii="Calibri" w:hAnsi="Calibri" w:cs="Calibri"/>
        </w:rPr>
        <w:t>ПЕРЕЧЕНЬ</w:t>
      </w:r>
    </w:p>
    <w:p w14:paraId="24905087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ГРУПП НАСЕЛЕНИЯ И КАТЕГОРИЙ ЗАБОЛЕВАНИЙ,</w:t>
      </w:r>
    </w:p>
    <w:p w14:paraId="4F6E137F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ПРИ АМБУЛАТОРНОМ ЛЕЧЕНИИ КОТОРЫХ ЛЕКАРСТВЕННЫЕ СРЕДСТВА</w:t>
      </w:r>
    </w:p>
    <w:p w14:paraId="4CEEE1C7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ИЗДЕЛИЯ МЕДИЦИНСКОГО НАЗНАЧЕНИЯ ОТПУСКАЮТСЯ</w:t>
      </w:r>
    </w:p>
    <w:p w14:paraId="035865B0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 РЕЦЕПТАМ ВРАЧЕЙ БЕСПЛАТНО</w:t>
      </w:r>
    </w:p>
    <w:p w14:paraId="7141D4F8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8E0D49" w14:paraId="33E08B17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42B9A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97004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22AFE5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14:paraId="666CA5AC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>(в ред. Постановлений Правительства РФ</w:t>
            </w:r>
          </w:p>
          <w:p w14:paraId="711CB5A9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от 10.07.1995 </w:t>
            </w:r>
            <w:hyperlink r:id="rId26" w:history="1">
              <w:r>
                <w:rPr>
                  <w:rFonts w:ascii="Calibri" w:hAnsi="Calibri" w:cs="Calibri"/>
                  <w:color w:val="0000FF"/>
                </w:rPr>
                <w:t>N 685,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от 21.09.2000 </w:t>
            </w:r>
            <w:hyperlink r:id="rId27" w:history="1">
              <w:r>
                <w:rPr>
                  <w:rFonts w:ascii="Calibri" w:hAnsi="Calibri" w:cs="Calibri"/>
                  <w:color w:val="0000FF"/>
                </w:rPr>
                <w:t>N 707,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от 14.02.2002 </w:t>
            </w:r>
            <w:hyperlink r:id="rId28" w:history="1">
              <w:r>
                <w:rPr>
                  <w:rFonts w:ascii="Calibri" w:hAnsi="Calibri" w:cs="Calibri"/>
                  <w:color w:val="0000FF"/>
                </w:rPr>
                <w:t>N 103)</w:t>
              </w:r>
            </w:hyperlink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21019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</w:p>
        </w:tc>
      </w:tr>
    </w:tbl>
    <w:p w14:paraId="4844BC82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000A830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  <w:sectPr w:rsidR="008E0D49">
          <w:pgSz w:w="11905" w:h="16838"/>
          <w:pgMar w:top="1134" w:right="850" w:bottom="1134" w:left="1701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65"/>
        <w:gridCol w:w="3960"/>
      </w:tblGrid>
      <w:tr w:rsidR="008E0D49" w14:paraId="6A5A6C31" w14:textId="77777777"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EE9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DBD6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Перечень лекарственных средств и изделий медицинского назначения</w:t>
            </w:r>
          </w:p>
        </w:tc>
      </w:tr>
      <w:tr w:rsidR="008E0D49" w14:paraId="2548E195" w14:textId="77777777">
        <w:tc>
          <w:tcPr>
            <w:tcW w:w="6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590A2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Группы населения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A61D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2E1AF34B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802CE7E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Участники гражданской и Великой Отечественной войн: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EB8AEE9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средства, лечебные минеральные воды</w:t>
            </w:r>
          </w:p>
        </w:tc>
      </w:tr>
      <w:tr w:rsidR="008E0D49" w14:paraId="57FAEC8E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AF44522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входивших в состав действующей армии в годы гражданской или Великой Отечественной войны или во время других боевых операций по защите Отечества, а также партизаны и члены подпольных организаций, действовавшие в годы гражданской или Великой Отечественной войны на временно оккупированных территориях;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80D0EBA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(оплачивается только стоимость посуды как возвратной тары), медицинские пиявки, телескопические очки, предметы ухода за больными (моче- и калоприемники), лечебные пояса типа "</w:t>
            </w:r>
            <w:proofErr w:type="spellStart"/>
            <w:r>
              <w:rPr>
                <w:rFonts w:ascii="Calibri" w:hAnsi="Calibri" w:cs="Calibri"/>
              </w:rPr>
              <w:t>Варитекс</w:t>
            </w:r>
            <w:proofErr w:type="spellEnd"/>
            <w:r>
              <w:rPr>
                <w:rFonts w:ascii="Calibri" w:hAnsi="Calibri" w:cs="Calibri"/>
              </w:rPr>
              <w:t>", "</w:t>
            </w:r>
            <w:proofErr w:type="spellStart"/>
            <w:r>
              <w:rPr>
                <w:rFonts w:ascii="Calibri" w:hAnsi="Calibri" w:cs="Calibri"/>
              </w:rPr>
              <w:t>Жибо</w:t>
            </w:r>
            <w:proofErr w:type="spellEnd"/>
            <w:r>
              <w:rPr>
                <w:rFonts w:ascii="Calibri" w:hAnsi="Calibri" w:cs="Calibri"/>
              </w:rPr>
              <w:t xml:space="preserve">" и другие, </w:t>
            </w:r>
            <w:proofErr w:type="spellStart"/>
            <w:r>
              <w:rPr>
                <w:rFonts w:ascii="Calibri" w:hAnsi="Calibri" w:cs="Calibri"/>
              </w:rPr>
              <w:t>магнитофорные</w:t>
            </w:r>
            <w:proofErr w:type="spellEnd"/>
            <w:r>
              <w:rPr>
                <w:rFonts w:ascii="Calibri" w:hAnsi="Calibri" w:cs="Calibri"/>
              </w:rPr>
              <w:t xml:space="preserve"> аппликаторы, противоболевые стимуляторы марок ЭТНС-100-1 и</w:t>
            </w:r>
          </w:p>
        </w:tc>
      </w:tr>
      <w:tr w:rsidR="008E0D49" w14:paraId="629E2F86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051EE82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проходившие в годы Великой Отечественной войны службу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237D2C8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ЭТНС-100-2, эластичные бинты и чулки. Перевязочные материалы для хирургических больных, лекарственные растительные средства, очки для коррекции зрения лицам, имевшим ранения, связанные с повреждением орбиты глаза и прилегающей к ней области.</w:t>
            </w:r>
          </w:p>
        </w:tc>
      </w:tr>
      <w:tr w:rsidR="008E0D49" w14:paraId="6E31FF79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9922508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лица вольнонаемного состава армии и флота, войск и органов внутренних дел, государственной безопасности, занимавшие в годы Великой Отечественной войны штатные должности в воинских частях, штабах и учреждениях, входивших в состав действующей армии либо находившихся в этот период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6A39FB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E0D49" w14:paraId="2D68AA87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0F22AB50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сотрудники разведки, контрразведки и другие лица, выполнявшие специальные задания в воинских частях действующей армии, в тылу противника или на территориях других государств в годы Великой Отечественной войны;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012D455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4FA61BFA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362DB3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работники предприятий и военных объектов, наркоматов, ведомств, переведенные в период Великой Отечественной войны на положение лиц, состоящих в рядах Красной Армии, и выполнявшие задачи в интересах армии и флота в пределах тыловых границ действующих фронтов или оперативных зон действующих флотов, а также работники учреждений и организаций (в том числе учреждений и организаций культуры и искусства), корреспонденты центральных газет, журналов, ТАСС, Совинформбюро и радио, кинооператоры Центральной студии документальных фильмов (кинохроники), командированные в годы Великой Отечественной войны в действующую армию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2812646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0C7204CF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28C29C7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 и отрядов защиты народа, участвовавшие в боевых операциях при выполнении правительственных боевых заданий на территории СССР в период с 1 января 1944 г. по 9 мая 1945 г.;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62B769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2C20A8D5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0D2F2D47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лица, принимавшие участие в боевых действиях против фашистской Германии и ее союзников в составе партизанских отрядов, подпольных групп, других антифашистских формирований в годы Великой Отечественной войны на территориях других государств;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5E8B97C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449F747E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BF9C499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инвалиды Великой Отечественной войны, инвалиды боевых действий на территориях других государств и приравненные к ним по льготам инвалиды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7F81DE4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4FDC0BDF" w14:textId="77777777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44D63F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(в ред. </w:t>
            </w:r>
            <w:hyperlink r:id="rId29" w:history="1">
              <w:r>
                <w:rPr>
                  <w:rFonts w:ascii="Calibri" w:hAnsi="Calibri" w:cs="Calibri"/>
                  <w:color w:val="0000FF"/>
                </w:rPr>
                <w:t>Постановления</w:t>
              </w:r>
            </w:hyperlink>
            <w:r>
              <w:rPr>
                <w:rFonts w:ascii="Calibri" w:hAnsi="Calibri" w:cs="Calibri"/>
              </w:rPr>
              <w:t xml:space="preserve"> Правительства РФ от 10.07.1995 N 685)</w:t>
            </w:r>
          </w:p>
        </w:tc>
      </w:tr>
      <w:tr w:rsidR="008E0D49" w14:paraId="401DDFC0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7C053CF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Родители и жены военнослужащих, погибших вследствие ранения, контузии или увечья, полученных при защите страны или при исполнении иных обязанностей военной службы, либо вследствие заболевания, связанного с пребыванием на фронте. Родители, не вступившая (не вступивший) в повторный брак супруга (супруг) погибшего инвалида войны, участника Великой Отечественной войны, ветерана боевых действий на территориях других государств, а также родители, не вступившая (не вступивший) в повторный брак одиноко проживающая (проживающий) супруга (супруг) умершего участника Великой Отечественной войны, ветерана боевых действий на территориях других государств и приравненные к ним по льготам члены семей военнослужащих, лиц рядового и начальствующего состава органов внутренних дел и государственной безопасности, погибших при исполнении обязанностей военной службы (служебных обязанностей), члены семей военнослужащих, погибших в плену,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 Ленинграда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85C1852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</w:t>
            </w:r>
          </w:p>
        </w:tc>
      </w:tr>
      <w:tr w:rsidR="008E0D49" w14:paraId="6BAB9B45" w14:textId="77777777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1D9A0C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(в ред. </w:t>
            </w:r>
            <w:hyperlink r:id="rId30" w:history="1">
              <w:r>
                <w:rPr>
                  <w:rFonts w:ascii="Calibri" w:hAnsi="Calibri" w:cs="Calibri"/>
                  <w:color w:val="0000FF"/>
                </w:rPr>
                <w:t>Постановления</w:t>
              </w:r>
            </w:hyperlink>
            <w:r>
              <w:rPr>
                <w:rFonts w:ascii="Calibri" w:hAnsi="Calibri" w:cs="Calibri"/>
              </w:rPr>
              <w:t xml:space="preserve"> Правительства РФ от 10.07.1995 N 685)</w:t>
            </w:r>
          </w:p>
        </w:tc>
      </w:tr>
      <w:tr w:rsidR="008E0D49" w14:paraId="5CB3C4C7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17088E6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Лица, работавшие на предприятиях, в учреждениях и организациях г. Ленинграда в период блокады с 8 сентября 1941 г. по 27 января 1944 г. и награжденные медалью "За оборону Ленинграда", и лица, награжденные знаком "Жителю блокадного Ленинграда"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540A982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E0D49" w14:paraId="10545797" w14:textId="77777777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90FD5A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(абзац введен </w:t>
            </w:r>
            <w:hyperlink r:id="rId31" w:history="1">
              <w:r>
                <w:rPr>
                  <w:rFonts w:ascii="Calibri" w:hAnsi="Calibri" w:cs="Calibri"/>
                  <w:color w:val="0000FF"/>
                </w:rPr>
                <w:t>Постановлением</w:t>
              </w:r>
            </w:hyperlink>
            <w:r>
              <w:rPr>
                <w:rFonts w:ascii="Calibri" w:hAnsi="Calibri" w:cs="Calibri"/>
              </w:rPr>
              <w:t xml:space="preserve"> Правительства РФ от 10.07.1995 N 685)</w:t>
            </w:r>
          </w:p>
        </w:tc>
      </w:tr>
      <w:tr w:rsidR="008E0D49" w14:paraId="6611125D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0EB0F2EE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Герои Советского Союза, Герои Российской Федерации, полные кавалеры ордена Славы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5645B58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</w:t>
            </w:r>
          </w:p>
        </w:tc>
      </w:tr>
      <w:tr w:rsidR="008E0D49" w14:paraId="3ADE7E35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7FA59FE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A5B47CF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</w:t>
            </w:r>
          </w:p>
        </w:tc>
      </w:tr>
      <w:tr w:rsidR="008E0D49" w14:paraId="0639172E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049C7EF7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Ветераны боевых действий на территориях других государств: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02BF76B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средства, бесплатное изготовление и ремонт</w:t>
            </w:r>
          </w:p>
        </w:tc>
      </w:tr>
      <w:tr w:rsidR="008E0D49" w14:paraId="65F2C526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73B0000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государственной безопасности, работники указанных органов, работники Министерства обороны СССР или Министерства обороны Российской Федерации, направленные органами государственной власти СССР, органами государственной власти Российской Федерации в другие государства и принимавшие участие в боевых действиях при исполнении служебных обязанностей в этих государствах;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0D7BEAFE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зубных протезов (за исключением протезов из драгоценных металлов)</w:t>
            </w:r>
          </w:p>
        </w:tc>
      </w:tr>
      <w:tr w:rsidR="008E0D49" w14:paraId="614696BA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D822975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взводов, отрядов защиты народа, участвовавшие в боевых операциях при выполнении правительственных боевых заданий на территории СССР в период с 10 мая 1945 г. по 31 декабря 1951 г.;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57D417F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454E56E9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C11457E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военнослужащие автомобильных батальонов, направлявшиеся в Афганистан для доставки грузов в это государство в период ведения боевых действий;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DA3F080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005389EC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968FE96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военнослужащие летного состава, совершавшие вылеты на боевые задания в Афганистан с территории СССР в период ведения боевых действий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BFBA77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43E65A9E" w14:textId="77777777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DEDD8E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(в ред. </w:t>
            </w:r>
            <w:hyperlink r:id="rId32" w:history="1">
              <w:r>
                <w:rPr>
                  <w:rFonts w:ascii="Calibri" w:hAnsi="Calibri" w:cs="Calibri"/>
                  <w:color w:val="0000FF"/>
                </w:rPr>
                <w:t>Постановления</w:t>
              </w:r>
            </w:hyperlink>
            <w:r>
              <w:rPr>
                <w:rFonts w:ascii="Calibri" w:hAnsi="Calibri" w:cs="Calibri"/>
              </w:rPr>
              <w:t xml:space="preserve"> Правительства РФ от 10.07.1995 N 685)</w:t>
            </w:r>
          </w:p>
        </w:tc>
      </w:tr>
      <w:tr w:rsidR="008E0D49" w14:paraId="7D92C819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72F32F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Дети первых трех лет жизни, а также дети из многодетных семей в возрасте до 6 лет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8C235B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</w:t>
            </w:r>
          </w:p>
        </w:tc>
      </w:tr>
      <w:tr w:rsidR="008E0D49" w14:paraId="0BA32A7D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0313708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Инвалиды I группы, неработающие инвалиды II группы, дети - инвалиды в возрасте до 18 лет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BCFBD70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средства, средства медицинской реабилитации, калоприемники, мочеприемники и перевязочные материалы (по медицинским показаниям)</w:t>
            </w:r>
          </w:p>
        </w:tc>
      </w:tr>
      <w:tr w:rsidR="008E0D49" w14:paraId="10AC9363" w14:textId="77777777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A1BBC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(в ред. </w:t>
            </w:r>
            <w:hyperlink r:id="rId33" w:history="1">
              <w:r>
                <w:rPr>
                  <w:rFonts w:ascii="Calibri" w:hAnsi="Calibri" w:cs="Calibri"/>
                  <w:color w:val="0000FF"/>
                </w:rPr>
                <w:t>Постановления</w:t>
              </w:r>
            </w:hyperlink>
            <w:r>
              <w:rPr>
                <w:rFonts w:ascii="Calibri" w:hAnsi="Calibri" w:cs="Calibri"/>
              </w:rPr>
              <w:t xml:space="preserve"> Правительства РФ от 21.09.2000 N 707)</w:t>
            </w:r>
          </w:p>
        </w:tc>
      </w:tr>
      <w:tr w:rsidR="008E0D49" w14:paraId="667B0986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79F0040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Граждане, подвергшиеся воздействию радиации вследствие чернобыльской катастрофы в том числе: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9D97570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средства, бесплатное изготовление и ремонт зубных протезов (за исключением протезов из драгоценных</w:t>
            </w:r>
          </w:p>
        </w:tc>
      </w:tr>
      <w:tr w:rsidR="008E0D49" w14:paraId="2E2AAEE1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9295098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граждане, получившие или перенесшие лучевую болезнь и другие заболевания, связанные с радиационным воздействием вследствие чернобыльской катастрофы, либо связанные с работами по ликвидации последствий катастрофы на Чернобыльской АЭС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10594CF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металлов)</w:t>
            </w:r>
          </w:p>
        </w:tc>
      </w:tr>
      <w:tr w:rsidR="008E0D49" w14:paraId="6EB9BAD4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683B3DF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инвалиды вследствие чернобыльской катастрофы из числа: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5984C72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52056047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6415C50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работах по эксплуатации или других работах на Чернобыльской АЭС, военнослужащих и военнообязанных, призванных на специальные сборы и привлеченных к выполнению работ, связанных с ликвидацией последствий чернобыльской катастрофы независимо от места дислокации и выполнявшихся работ, а также лиц начальствующего и рядового состава органов внутренних дел, проходивших (проходящих) службу в зоне отчуждения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47F484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224E44A4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34B6786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граждан, эвакуированных из зоны отчуждения и переселенных из зоны отселения либо выехавших в добровольном порядке из указанных зон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ECF5073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3C018586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FABFA9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граждан, отдавших костный мозг для спасения жизни людей, пострадавших вследствие чернобыльской катастрофы, независимо от времени, прошедшего с момента трансплантации костного мозга и времени развития у них в этой связи инвалидности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3B9DA88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3956816B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16C31BC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граждане (в том числе временно направленные или командированные), принимавшие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АЭС; военнослужащие и военнообязанные, призванные на специальные сборы и привлеченные в этот период для выполнения работ, связанных с ликвидацией последствий чернобыльской катастрофы, включая </w:t>
            </w:r>
            <w:proofErr w:type="spellStart"/>
            <w:r>
              <w:rPr>
                <w:rFonts w:ascii="Calibri" w:hAnsi="Calibri" w:cs="Calibri"/>
              </w:rPr>
              <w:t>летно</w:t>
            </w:r>
            <w:proofErr w:type="spellEnd"/>
            <w:r>
              <w:rPr>
                <w:rFonts w:ascii="Calibri" w:hAnsi="Calibri" w:cs="Calibri"/>
              </w:rPr>
              <w:t xml:space="preserve"> - подъемный, </w:t>
            </w:r>
            <w:proofErr w:type="spellStart"/>
            <w:r>
              <w:rPr>
                <w:rFonts w:ascii="Calibri" w:hAnsi="Calibri" w:cs="Calibri"/>
              </w:rPr>
              <w:t>инженерно</w:t>
            </w:r>
            <w:proofErr w:type="spellEnd"/>
            <w:r>
              <w:rPr>
                <w:rFonts w:ascii="Calibri" w:hAnsi="Calibri" w:cs="Calibri"/>
              </w:rPr>
              <w:t xml:space="preserve"> - технический составы гражданской авиации, независимо от места дислокации и выполнявшихся работ; лица начальствующего и рядового состава органов внутренних дел, проходившие в 1986 - 1987 годах службу в зоне отчуждения; военнослужащие и военнообязанные, призванные на военные сборы и принимавшие участие в 1986 - 1990 годах в работах по объекту "Укрытие", а также младший и средний медицинский персонал, врачи и другие работники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получившие сверхнормативные дозы облучения при оказании медицинской помощи и обслуживании в период с 26 апреля по 30 июня 1986 г. лиц, пострадавших в результате чернобыльской катастрофы и являвшихся источником ионизирующих излучений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EBCBAC9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E0D49" w14:paraId="351E5859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6AFBBE4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рабочие и служащие, а также военнослужащие, лица начальствующего и рядового состава органов внутренних дел, получившие профессиональные заболевания, связанные с лучевым воздействием на работах в зоне отчуждения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EC7E162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E0D49" w14:paraId="762EC444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8302FD0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граждане, эвакуированные (в том числе выехавшие добровольно) в 1986 году из зоны отчуждения, включая детей, в том числе детей, которые в момент эвакуации находились в состоянии внутриутробного развития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BA72478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E0D49" w14:paraId="021DDE04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B2C5923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дети и подростки в возрасте до 18 лет, проживающие в зоне отселения и зоне проживания с правом на отселение, эвакуированные и переселенные из зон отчуждения, отселения, проживания с правом на отселение, включая тех, которые на день эвакуации находились в состоянии внутриутробного развития, а также дети первого и последующих поколений граждан, родившихся после радиоактивного облучения вследствие чернобыльской катастрофы одного из родителей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F649E68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средства, средства профилактики, перевязочный материал</w:t>
            </w:r>
          </w:p>
        </w:tc>
      </w:tr>
      <w:tr w:rsidR="008E0D49" w14:paraId="155D3750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EDAF806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дети и подростки, проживающие на территории зоны проживания с льготным социально - экономическим статусом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169DD57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средства, средства профилактики, перевязочный материал</w:t>
            </w:r>
          </w:p>
        </w:tc>
      </w:tr>
      <w:tr w:rsidR="008E0D49" w14:paraId="63E7973A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41FB056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дети и подростки, получившие заболевания вследствие чернобыльской катастрофы или заболевание, обусловленное генетическими последствиями радиоактивного облучения их родителей, а также дети последующих поколений в случае развития у них заболеваний вследствие чернобыльской катастрофы или заболеваний, обусловленных генетическими последствиями радиоактивного облучения их родителей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EBC9687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E0D49" w14:paraId="1C03D5C7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6A17246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граждане, постоянно проживающие (работающие) на территории зоны проживания с правом на отселение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AA9B7FA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34" w:history="1">
              <w:r>
                <w:rPr>
                  <w:rFonts w:ascii="Calibri" w:hAnsi="Calibri" w:cs="Calibri"/>
                  <w:color w:val="0000FF"/>
                </w:rPr>
                <w:t>18</w:t>
              </w:r>
            </w:hyperlink>
            <w:r>
              <w:rPr>
                <w:rFonts w:ascii="Calibri" w:hAnsi="Calibri" w:cs="Calibri"/>
              </w:rP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8E0D49" w14:paraId="096410CF" w14:textId="77777777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2CF29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(в ред. </w:t>
            </w:r>
            <w:hyperlink r:id="rId35" w:history="1">
              <w:r>
                <w:rPr>
                  <w:rFonts w:ascii="Calibri" w:hAnsi="Calibri" w:cs="Calibri"/>
                  <w:color w:val="0000FF"/>
                </w:rPr>
                <w:t>Постановления</w:t>
              </w:r>
            </w:hyperlink>
            <w:r>
              <w:rPr>
                <w:rFonts w:ascii="Calibri" w:hAnsi="Calibri" w:cs="Calibri"/>
              </w:rPr>
              <w:t xml:space="preserve"> Правительства РФ от 14.02.2002 N 103)</w:t>
            </w:r>
          </w:p>
        </w:tc>
      </w:tr>
      <w:tr w:rsidR="008E0D49" w14:paraId="1A3AE4D5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EE58946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граждане, постоянно проживающие (работающие) на территории зоны проживания с льготным социально-экономическим статусом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6D0257D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36" w:history="1">
              <w:r>
                <w:rPr>
                  <w:rFonts w:ascii="Calibri" w:hAnsi="Calibri" w:cs="Calibri"/>
                  <w:color w:val="0000FF"/>
                </w:rPr>
                <w:t>18</w:t>
              </w:r>
            </w:hyperlink>
            <w:r>
              <w:rPr>
                <w:rFonts w:ascii="Calibri" w:hAnsi="Calibri" w:cs="Calibri"/>
              </w:rP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8E0D49" w14:paraId="4CDD39E3" w14:textId="77777777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699099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(в ред. </w:t>
            </w:r>
            <w:hyperlink r:id="rId37" w:history="1">
              <w:r>
                <w:rPr>
                  <w:rFonts w:ascii="Calibri" w:hAnsi="Calibri" w:cs="Calibri"/>
                  <w:color w:val="0000FF"/>
                </w:rPr>
                <w:t>Постановления</w:t>
              </w:r>
            </w:hyperlink>
            <w:r>
              <w:rPr>
                <w:rFonts w:ascii="Calibri" w:hAnsi="Calibri" w:cs="Calibri"/>
              </w:rPr>
              <w:t xml:space="preserve"> Правительства РФ от 14.02.2002 N 103)</w:t>
            </w:r>
          </w:p>
        </w:tc>
      </w:tr>
      <w:tr w:rsidR="008E0D49" w14:paraId="5BEF2DFB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E02A06A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граждане, постоянно проживающие (работающие) в зоне отселения, до их переселения в другие районы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5D0F26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38" w:history="1">
              <w:r>
                <w:rPr>
                  <w:rFonts w:ascii="Calibri" w:hAnsi="Calibri" w:cs="Calibri"/>
                  <w:color w:val="0000FF"/>
                </w:rPr>
                <w:t>18</w:t>
              </w:r>
            </w:hyperlink>
            <w:r>
              <w:rPr>
                <w:rFonts w:ascii="Calibri" w:hAnsi="Calibri" w:cs="Calibri"/>
              </w:rP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8E0D49" w14:paraId="52662CF3" w14:textId="77777777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C3DF9D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(в ред. </w:t>
            </w:r>
            <w:hyperlink r:id="rId39" w:history="1">
              <w:r>
                <w:rPr>
                  <w:rFonts w:ascii="Calibri" w:hAnsi="Calibri" w:cs="Calibri"/>
                  <w:color w:val="0000FF"/>
                </w:rPr>
                <w:t>Постановления</w:t>
              </w:r>
            </w:hyperlink>
            <w:r>
              <w:rPr>
                <w:rFonts w:ascii="Calibri" w:hAnsi="Calibri" w:cs="Calibri"/>
              </w:rPr>
              <w:t xml:space="preserve"> Правительства РФ от 14.02.2002 N 103)</w:t>
            </w:r>
          </w:p>
        </w:tc>
      </w:tr>
      <w:tr w:rsidR="008E0D49" w14:paraId="53C502A5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4D758D9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лица из числа военнослужащих и вольнонаемного состава Вооруженных Сил СССР, войск и органов Комитета государственной безопасности СССР, внутренних войск, железнодорожных войск и других воинских формирований, лиц начальствующего и рядового состава органов внутренних дел, отнесенные к гражданам из подразделений особого риска: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4783CE5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E0D49" w14:paraId="54D0DE2F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8034B88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непосредственные участники испытаний ядерного оружия в атмосфере, боевых радиоактивных веществ и учений с применением такого оружия до даты фактического прекращения таких испытаний и учений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1758735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1F7E000B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BE89A6C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57909E9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6CB0D179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FD47C04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непосредственные участники ликвидации радиационных аварий на ядерных установках надводных и подводных кораблей и других военных объектах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5A66D02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500F01C3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660F070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личный состав отдельных подразделений по сборке ядерных зарядов из числа военнослужащих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FF4DEAA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6610C9B0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AC38628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непосредственные участники подземных испытаний ядерного оружия, проведения и обеспечения работ по сбору и захоронению радиоактивных веществ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9FE9115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28688906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D1656D4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Лица, получившие или перенесшие лучевую болезнь или ставшие инвалидами вследствие радиационных аварий и их последствий на других (кроме Чернобыльской АЭС) атомных объектах гражданского или военного назначения,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D0DE073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E0D49" w14:paraId="6B8A1C33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D5D7E93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Малочисленные народы Севера, проживающие в сельской местности районов Крайнего Севера и приравненных к ним территориях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6CDAD9D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</w:t>
            </w:r>
          </w:p>
        </w:tc>
      </w:tr>
      <w:tr w:rsidR="008E0D49" w14:paraId="06B10C6D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C68CB43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Отдельные группы населения, страдающие гельминтозами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B4A9132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Противоглистные лекарственные средства</w:t>
            </w:r>
          </w:p>
        </w:tc>
      </w:tr>
      <w:tr w:rsidR="008E0D49" w14:paraId="35E120B2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1365C3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Категории заболеваний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D7D2AD6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E0D49" w14:paraId="25B8A4A3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8B0150C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Детские церебральные параличи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62432A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Лекарственные средства для лечения данной категории заболеваний</w:t>
            </w:r>
          </w:p>
        </w:tc>
      </w:tr>
      <w:tr w:rsidR="008E0D49" w14:paraId="1C51713B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790C4E0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Гепатоцеребральная дистрофия и фенилкетонурия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7DDA00A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Безбелковые продукты питания, белковые гидролизаты, ферменты, психостимуляторы, витамины, биостимуляторы</w:t>
            </w:r>
          </w:p>
        </w:tc>
      </w:tr>
      <w:tr w:rsidR="008E0D49" w14:paraId="6A9BACBB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B71B6DA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Муковисцидоз (больным детям)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480C1E7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Ферменты</w:t>
            </w:r>
          </w:p>
        </w:tc>
      </w:tr>
      <w:tr w:rsidR="008E0D49" w14:paraId="4AB8F459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13E7EC3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Острая перемежающаяся порфирия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0591F036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Анальгетики, B-блокаторы, </w:t>
            </w:r>
            <w:proofErr w:type="spellStart"/>
            <w:r>
              <w:rPr>
                <w:rFonts w:ascii="Calibri" w:hAnsi="Calibri" w:cs="Calibri"/>
              </w:rPr>
              <w:t>фосфаден</w:t>
            </w:r>
            <w:proofErr w:type="spellEnd"/>
            <w:r>
              <w:rPr>
                <w:rFonts w:ascii="Calibri" w:hAnsi="Calibri" w:cs="Calibri"/>
              </w:rPr>
              <w:t xml:space="preserve">, рибоксин, андрогены, </w:t>
            </w:r>
            <w:proofErr w:type="spellStart"/>
            <w:r>
              <w:rPr>
                <w:rFonts w:ascii="Calibri" w:hAnsi="Calibri" w:cs="Calibri"/>
              </w:rPr>
              <w:t>аденил</w:t>
            </w:r>
            <w:proofErr w:type="spellEnd"/>
          </w:p>
        </w:tc>
      </w:tr>
      <w:tr w:rsidR="008E0D49" w14:paraId="3BE8B0D2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482E508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СПИД, ВИЧ - инфицированные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C99308F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</w:t>
            </w:r>
          </w:p>
        </w:tc>
      </w:tr>
      <w:tr w:rsidR="008E0D49" w14:paraId="12137FB1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8D43E14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Онкологические заболевания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15E84A5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Все лекарственные средства, перевязочные средства </w:t>
            </w:r>
            <w:proofErr w:type="spellStart"/>
            <w:r>
              <w:rPr>
                <w:rFonts w:ascii="Calibri" w:hAnsi="Calibri" w:cs="Calibri"/>
              </w:rPr>
              <w:t>инкурабельным</w:t>
            </w:r>
            <w:proofErr w:type="spellEnd"/>
            <w:r>
              <w:rPr>
                <w:rFonts w:ascii="Calibri" w:hAnsi="Calibri" w:cs="Calibri"/>
              </w:rPr>
              <w:t xml:space="preserve"> онкологическим больным</w:t>
            </w:r>
          </w:p>
        </w:tc>
      </w:tr>
      <w:tr w:rsidR="008E0D49" w14:paraId="58494C9B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116634C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Гематологические заболевания, гемобластозы, </w:t>
            </w:r>
            <w:proofErr w:type="spellStart"/>
            <w:r>
              <w:rPr>
                <w:rFonts w:ascii="Calibri" w:hAnsi="Calibri" w:cs="Calibri"/>
              </w:rPr>
              <w:t>цитопения</w:t>
            </w:r>
            <w:proofErr w:type="spellEnd"/>
            <w:r>
              <w:rPr>
                <w:rFonts w:ascii="Calibri" w:hAnsi="Calibri" w:cs="Calibri"/>
              </w:rPr>
              <w:t xml:space="preserve">, наследственные </w:t>
            </w:r>
            <w:proofErr w:type="spellStart"/>
            <w:r>
              <w:rPr>
                <w:rFonts w:ascii="Calibri" w:hAnsi="Calibri" w:cs="Calibri"/>
              </w:rPr>
              <w:t>гемопатии</w:t>
            </w:r>
            <w:proofErr w:type="spellEnd"/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2EC24B7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Цитостатики, иммунодепрессанты, </w:t>
            </w:r>
            <w:proofErr w:type="spellStart"/>
            <w:r>
              <w:rPr>
                <w:rFonts w:ascii="Calibri" w:hAnsi="Calibri" w:cs="Calibri"/>
              </w:rPr>
              <w:t>иммунокорректоры</w:t>
            </w:r>
            <w:proofErr w:type="spellEnd"/>
            <w:r>
              <w:rPr>
                <w:rFonts w:ascii="Calibri" w:hAnsi="Calibri" w:cs="Calibri"/>
              </w:rPr>
              <w:t>, стероидные и нестероидные гормоны, антибиотики и другие препараты для лечения данных заболеваний и коррекции осложнений их лечения</w:t>
            </w:r>
          </w:p>
        </w:tc>
      </w:tr>
      <w:tr w:rsidR="008E0D49" w14:paraId="4C34BA18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0F0CC52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Лучевая болезнь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7F34F43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Лекарственные средства, необходимые для лечения данного заболевания</w:t>
            </w:r>
          </w:p>
        </w:tc>
      </w:tr>
      <w:tr w:rsidR="008E0D49" w14:paraId="1B6A87E2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DD41532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Лепра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C3DD6E9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</w:t>
            </w:r>
          </w:p>
        </w:tc>
      </w:tr>
      <w:tr w:rsidR="008E0D49" w14:paraId="4D23A083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0EB977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Туберкулез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91F343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Противотуберкулезные препараты, гепатопротекторы</w:t>
            </w:r>
          </w:p>
        </w:tc>
      </w:tr>
      <w:tr w:rsidR="008E0D49" w14:paraId="63E6D475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AD19CB3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Тяжелая форма бруцеллеза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06757A70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Антибиотики, анальгетики, нестероидные и стероидные противовоспалительные препараты</w:t>
            </w:r>
          </w:p>
        </w:tc>
      </w:tr>
      <w:tr w:rsidR="008E0D49" w14:paraId="14686375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971681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Системные хронические тяжелые заболевания кожи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EB22CAA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Лекарственные средства для лечения данного заболевания</w:t>
            </w:r>
          </w:p>
        </w:tc>
      </w:tr>
      <w:tr w:rsidR="008E0D49" w14:paraId="6B805752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03BC2FFD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Бронхиальная астма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5899E07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Лекарственные средства для лечения данного заболевания</w:t>
            </w:r>
          </w:p>
        </w:tc>
      </w:tr>
      <w:tr w:rsidR="008E0D49" w14:paraId="19A7071F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5A2CA65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Ревматизм и ревматоидный артрит, системная (острая) красная волчанка, болезнь Бехтерева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13B43D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Стероидные гормоны, цитостатики, препараты коллоидного золота, противовоспалительные нестероидные препараты, антибиотики, антигистаминные препараты, сердечные гликозиды, </w:t>
            </w:r>
            <w:proofErr w:type="spellStart"/>
            <w:r>
              <w:rPr>
                <w:rFonts w:ascii="Calibri" w:hAnsi="Calibri" w:cs="Calibri"/>
              </w:rPr>
              <w:t>коронаролитики</w:t>
            </w:r>
            <w:proofErr w:type="spellEnd"/>
            <w:r>
              <w:rPr>
                <w:rFonts w:ascii="Calibri" w:hAnsi="Calibri" w:cs="Calibri"/>
              </w:rPr>
              <w:t xml:space="preserve">, мочегонные, антагонисты </w:t>
            </w:r>
            <w:proofErr w:type="spellStart"/>
            <w:r>
              <w:rPr>
                <w:rFonts w:ascii="Calibri" w:hAnsi="Calibri" w:cs="Calibri"/>
              </w:rPr>
              <w:t>Ca</w:t>
            </w:r>
            <w:proofErr w:type="spellEnd"/>
            <w:r>
              <w:rPr>
                <w:rFonts w:ascii="Calibri" w:hAnsi="Calibri" w:cs="Calibri"/>
              </w:rPr>
              <w:t>, препараты K, хондропротекторы</w:t>
            </w:r>
          </w:p>
        </w:tc>
      </w:tr>
      <w:tr w:rsidR="008E0D49" w14:paraId="6229B45D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7C8EC94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Инфаркт миокарда (первые шесть месяцев)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228CC13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Лекарственные средства, необходимые для лечения данного заболевания</w:t>
            </w:r>
          </w:p>
        </w:tc>
      </w:tr>
      <w:tr w:rsidR="008E0D49" w14:paraId="302E6E03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4F94E37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Состояние после операции по протезированию клапанов сердца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B3A8C8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Антикоагулянты</w:t>
            </w:r>
          </w:p>
        </w:tc>
      </w:tr>
      <w:tr w:rsidR="008E0D49" w14:paraId="515CB2A3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003F47CE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Пересадка органов и тканей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6B24DB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Иммунодепрессанты, цитостатики, стероидные гормоны, противогрибковые, </w:t>
            </w:r>
            <w:proofErr w:type="spellStart"/>
            <w:r>
              <w:rPr>
                <w:rFonts w:ascii="Calibri" w:hAnsi="Calibri" w:cs="Calibri"/>
              </w:rPr>
              <w:t>противогерпетические</w:t>
            </w:r>
            <w:proofErr w:type="spellEnd"/>
            <w:r>
              <w:rPr>
                <w:rFonts w:ascii="Calibri" w:hAnsi="Calibri" w:cs="Calibri"/>
              </w:rPr>
              <w:t xml:space="preserve"> и </w:t>
            </w:r>
            <w:proofErr w:type="spellStart"/>
            <w:r>
              <w:rPr>
                <w:rFonts w:ascii="Calibri" w:hAnsi="Calibri" w:cs="Calibri"/>
              </w:rPr>
              <w:t>противоиммуновирусные</w:t>
            </w:r>
            <w:proofErr w:type="spellEnd"/>
            <w:r>
              <w:rPr>
                <w:rFonts w:ascii="Calibri" w:hAnsi="Calibri" w:cs="Calibri"/>
              </w:rPr>
              <w:t xml:space="preserve"> препараты, антибиотики, </w:t>
            </w:r>
            <w:proofErr w:type="spellStart"/>
            <w:r>
              <w:rPr>
                <w:rFonts w:ascii="Calibri" w:hAnsi="Calibri" w:cs="Calibri"/>
              </w:rPr>
              <w:t>уросептики</w:t>
            </w:r>
            <w:proofErr w:type="spellEnd"/>
            <w:r>
              <w:rPr>
                <w:rFonts w:ascii="Calibri" w:hAnsi="Calibri" w:cs="Calibri"/>
              </w:rPr>
              <w:t xml:space="preserve">, антикоагулянты, </w:t>
            </w:r>
            <w:proofErr w:type="spellStart"/>
            <w:r>
              <w:rPr>
                <w:rFonts w:ascii="Calibri" w:hAnsi="Calibri" w:cs="Calibri"/>
              </w:rPr>
              <w:t>дезагреганты</w:t>
            </w:r>
            <w:proofErr w:type="spellEnd"/>
            <w:r>
              <w:rPr>
                <w:rFonts w:ascii="Calibri" w:hAnsi="Calibri" w:cs="Calibri"/>
              </w:rPr>
              <w:t xml:space="preserve">, </w:t>
            </w:r>
            <w:proofErr w:type="spellStart"/>
            <w:r>
              <w:rPr>
                <w:rFonts w:ascii="Calibri" w:hAnsi="Calibri" w:cs="Calibri"/>
              </w:rPr>
              <w:t>коронаролитики</w:t>
            </w:r>
            <w:proofErr w:type="spellEnd"/>
            <w:r>
              <w:rPr>
                <w:rFonts w:ascii="Calibri" w:hAnsi="Calibri" w:cs="Calibri"/>
              </w:rPr>
              <w:t xml:space="preserve">, антагонисты </w:t>
            </w:r>
            <w:proofErr w:type="spellStart"/>
            <w:r>
              <w:rPr>
                <w:rFonts w:ascii="Calibri" w:hAnsi="Calibri" w:cs="Calibri"/>
              </w:rPr>
              <w:t>Ca</w:t>
            </w:r>
            <w:proofErr w:type="spellEnd"/>
            <w:r>
              <w:rPr>
                <w:rFonts w:ascii="Calibri" w:hAnsi="Calibri" w:cs="Calibri"/>
              </w:rPr>
              <w:t>, препараты K, гипотензивные препараты, спазмолитики, диуретики, гепатопротекторы, ферменты поджелудочной железы</w:t>
            </w:r>
          </w:p>
        </w:tc>
      </w:tr>
      <w:tr w:rsidR="008E0D49" w14:paraId="740D38D5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C3DE5C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Диабет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DA59336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средства, этиловый спирт (100 г в месяц), инсулиновые шприцы, шприцы типа "</w:t>
            </w:r>
            <w:proofErr w:type="spellStart"/>
            <w:r>
              <w:rPr>
                <w:rFonts w:ascii="Calibri" w:hAnsi="Calibri" w:cs="Calibri"/>
              </w:rPr>
              <w:t>Новопен</w:t>
            </w:r>
            <w:proofErr w:type="spellEnd"/>
            <w:r>
              <w:rPr>
                <w:rFonts w:ascii="Calibri" w:hAnsi="Calibri" w:cs="Calibri"/>
              </w:rPr>
              <w:t>", "</w:t>
            </w:r>
            <w:proofErr w:type="spellStart"/>
            <w:r>
              <w:rPr>
                <w:rFonts w:ascii="Calibri" w:hAnsi="Calibri" w:cs="Calibri"/>
              </w:rPr>
              <w:t>Пливапен</w:t>
            </w:r>
            <w:proofErr w:type="spellEnd"/>
            <w:r>
              <w:rPr>
                <w:rFonts w:ascii="Calibri" w:hAnsi="Calibri" w:cs="Calibri"/>
              </w:rPr>
              <w:t>" 1 и 2, иглы к ним, средства диагностики</w:t>
            </w:r>
          </w:p>
        </w:tc>
      </w:tr>
      <w:tr w:rsidR="008E0D49" w14:paraId="7C2E2851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A4A48C0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Гипофизарный нанизм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ED5D3E0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Анаболические стероиды, соматотропный гормон, половые гормоны, инсулин, тиреоидные препараты, поливитамины</w:t>
            </w:r>
          </w:p>
        </w:tc>
      </w:tr>
      <w:tr w:rsidR="008E0D49" w14:paraId="2596DA5D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1CD938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Преждевременное половое развитие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6A07AE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Стероидные гормоны, </w:t>
            </w:r>
            <w:proofErr w:type="spellStart"/>
            <w:r>
              <w:rPr>
                <w:rFonts w:ascii="Calibri" w:hAnsi="Calibri" w:cs="Calibri"/>
              </w:rPr>
              <w:t>парлодел</w:t>
            </w:r>
            <w:proofErr w:type="spellEnd"/>
            <w:r>
              <w:rPr>
                <w:rFonts w:ascii="Calibri" w:hAnsi="Calibri" w:cs="Calibri"/>
              </w:rPr>
              <w:t xml:space="preserve">, </w:t>
            </w:r>
            <w:proofErr w:type="spellStart"/>
            <w:r>
              <w:rPr>
                <w:rFonts w:ascii="Calibri" w:hAnsi="Calibri" w:cs="Calibri"/>
              </w:rPr>
              <w:t>андрокур</w:t>
            </w:r>
            <w:proofErr w:type="spellEnd"/>
          </w:p>
        </w:tc>
      </w:tr>
      <w:tr w:rsidR="008E0D49" w14:paraId="613CC48C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743E659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Рассеянный склероз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2E89F86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Лекарственные средства, необходимые для лечения данного заболевания</w:t>
            </w:r>
          </w:p>
        </w:tc>
      </w:tr>
      <w:tr w:rsidR="008E0D49" w14:paraId="67A99897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34D2C36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Миастения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2A60F65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Антихолинэстеразные лекарственные средства, стероидные гормоны</w:t>
            </w:r>
          </w:p>
        </w:tc>
      </w:tr>
      <w:tr w:rsidR="008E0D49" w14:paraId="0658C26B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04FBF48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Миопатия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E6A129C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Лекарственные средства, необходимые для лечения данного заболевания</w:t>
            </w:r>
          </w:p>
        </w:tc>
      </w:tr>
      <w:tr w:rsidR="008E0D49" w14:paraId="0F0FA47C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6272AE3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Мозжечковая атаксия Мари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7A4F9CA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Лекарственные средства, необходимые для лечения данного заболевания</w:t>
            </w:r>
          </w:p>
        </w:tc>
      </w:tr>
      <w:tr w:rsidR="008E0D49" w14:paraId="6FF2A4B6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625E450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Болезнь Паркинсона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6B4C4E7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Противопаркинсонические лекарственные средства</w:t>
            </w:r>
          </w:p>
        </w:tc>
      </w:tr>
      <w:tr w:rsidR="008E0D49" w14:paraId="0EFAB355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AA5CF4E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Хронические урологические заболевания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60EC079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Катетеры </w:t>
            </w:r>
            <w:proofErr w:type="spellStart"/>
            <w:r>
              <w:rPr>
                <w:rFonts w:ascii="Calibri" w:hAnsi="Calibri" w:cs="Calibri"/>
              </w:rPr>
              <w:t>Пеццера</w:t>
            </w:r>
            <w:proofErr w:type="spellEnd"/>
          </w:p>
        </w:tc>
      </w:tr>
      <w:tr w:rsidR="008E0D49" w14:paraId="683EDFAB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2BE8165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Сифилис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176DE67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Антибиотики, препараты висмута</w:t>
            </w:r>
          </w:p>
        </w:tc>
      </w:tr>
      <w:tr w:rsidR="008E0D49" w14:paraId="27B84DB7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F17A38C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Глаукома, катаракта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8EA186F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Антихолинэстеразные, холиномиметические, </w:t>
            </w:r>
            <w:proofErr w:type="spellStart"/>
            <w:r>
              <w:rPr>
                <w:rFonts w:ascii="Calibri" w:hAnsi="Calibri" w:cs="Calibri"/>
              </w:rPr>
              <w:t>дегидратационные</w:t>
            </w:r>
            <w:proofErr w:type="spellEnd"/>
            <w:r>
              <w:rPr>
                <w:rFonts w:ascii="Calibri" w:hAnsi="Calibri" w:cs="Calibri"/>
              </w:rPr>
              <w:t>, мочегонные средства</w:t>
            </w:r>
          </w:p>
        </w:tc>
      </w:tr>
      <w:tr w:rsidR="008E0D49" w14:paraId="60CBE590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48A34D4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Психические заболевания (инвалидам I и II групп, а также больным, работающим в </w:t>
            </w:r>
            <w:proofErr w:type="spellStart"/>
            <w:r>
              <w:rPr>
                <w:rFonts w:ascii="Calibri" w:hAnsi="Calibri" w:cs="Calibri"/>
              </w:rPr>
              <w:t>лечебно</w:t>
            </w:r>
            <w:proofErr w:type="spellEnd"/>
            <w:r>
              <w:rPr>
                <w:rFonts w:ascii="Calibri" w:hAnsi="Calibri" w:cs="Calibri"/>
              </w:rPr>
              <w:t xml:space="preserve"> - производственных государственных предприятиях для проведения трудовой терапии, обучения новым профессиям и трудоустройства на этих предприятиях)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5199092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</w:t>
            </w:r>
          </w:p>
        </w:tc>
      </w:tr>
      <w:tr w:rsidR="008E0D49" w14:paraId="3BA83505" w14:textId="77777777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0932ABD1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Аддисонова</w:t>
            </w:r>
            <w:proofErr w:type="spellEnd"/>
            <w:r>
              <w:rPr>
                <w:rFonts w:ascii="Calibri" w:hAnsi="Calibri" w:cs="Calibri"/>
              </w:rPr>
              <w:t xml:space="preserve"> болезнь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7F636FB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Гормоны коры надпочечников (</w:t>
            </w:r>
            <w:proofErr w:type="spellStart"/>
            <w:r>
              <w:rPr>
                <w:rFonts w:ascii="Calibri" w:hAnsi="Calibri" w:cs="Calibri"/>
              </w:rPr>
              <w:t>минерало</w:t>
            </w:r>
            <w:proofErr w:type="spellEnd"/>
            <w:r>
              <w:rPr>
                <w:rFonts w:ascii="Calibri" w:hAnsi="Calibri" w:cs="Calibri"/>
              </w:rPr>
              <w:t>- и глюкокортикоиды)</w:t>
            </w:r>
          </w:p>
        </w:tc>
      </w:tr>
      <w:tr w:rsidR="008E0D49" w14:paraId="49AAEF14" w14:textId="77777777">
        <w:tc>
          <w:tcPr>
            <w:tcW w:w="6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C1C8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Шизофрения и эпилепсия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DBA5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Все лекарственные средства</w:t>
            </w:r>
          </w:p>
        </w:tc>
      </w:tr>
    </w:tbl>
    <w:p w14:paraId="3DA2BD91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  <w:sectPr w:rsidR="008E0D49">
          <w:pgSz w:w="16838" w:h="11905" w:orient="landscape"/>
          <w:pgMar w:top="1701" w:right="1134" w:bottom="850" w:left="1134" w:header="0" w:footer="0" w:gutter="0"/>
          <w:cols w:space="720"/>
          <w:noEndnote/>
        </w:sectPr>
      </w:pPr>
    </w:p>
    <w:p w14:paraId="274F26D0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290C9D0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79AF8A5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F41A1BD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3E6BAA9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593A78F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14:paraId="5C8FDB56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Постановлению Правительства</w:t>
      </w:r>
    </w:p>
    <w:p w14:paraId="15DE4989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14:paraId="0BB7D7B4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30 июля 1994 г. N 890</w:t>
      </w:r>
    </w:p>
    <w:p w14:paraId="26DABA15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021791E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" w:name="Par247"/>
      <w:bookmarkEnd w:id="1"/>
      <w:r>
        <w:rPr>
          <w:rFonts w:ascii="Calibri" w:hAnsi="Calibri" w:cs="Calibri"/>
        </w:rPr>
        <w:t>ПЕРЕЧЕНЬ</w:t>
      </w:r>
    </w:p>
    <w:p w14:paraId="0F30444D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ГРУПП НАСЕЛЕНИЯ, ПРИ АМБУЛАТОРНОМ ЛЕЧЕНИИ КОТОРЫХ</w:t>
      </w:r>
    </w:p>
    <w:p w14:paraId="49B8EDA0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ЛЕКАРСТВЕННЫЕ СРЕДСТВА ОТПУСКАЮТСЯ ПО РЕЦЕПТАМ ВРАЧЕЙ</w:t>
      </w:r>
    </w:p>
    <w:p w14:paraId="5681010B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50-ПРОЦЕНТНОЙ СКИДКОЙ СО СВОБОДНЫХ ЦЕН</w:t>
      </w:r>
    </w:p>
    <w:p w14:paraId="2E11EEBF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8E0D49" w14:paraId="79C3EC56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0D082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BCAC5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1AE9C3E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14:paraId="32ACD01A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>
              <w:rPr>
                <w:rFonts w:ascii="Calibri" w:hAnsi="Calibri" w:cs="Calibri"/>
                <w:color w:val="392C69"/>
              </w:rPr>
              <w:t xml:space="preserve">(в ред. </w:t>
            </w:r>
            <w:hyperlink r:id="rId40" w:history="1">
              <w:r>
                <w:rPr>
                  <w:rFonts w:ascii="Calibri" w:hAnsi="Calibri" w:cs="Calibri"/>
                  <w:color w:val="0000FF"/>
                </w:rPr>
                <w:t>Постановления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Правительства РФ от 10.07.1995 N 685)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41E0" w14:textId="77777777" w:rsidR="008E0D49" w:rsidRDefault="008E0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</w:p>
        </w:tc>
      </w:tr>
    </w:tbl>
    <w:p w14:paraId="6C4EA7C2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086BBE2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Пенсионеры, получающие пенсию по старости, инвалидности или по случаю потери кормильца в минимальных размерах</w:t>
      </w:r>
    </w:p>
    <w:p w14:paraId="6BE2910F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Работающие инвалиды II группы, инвалиды III группы, признанные в установленном порядке безработными &lt;*&gt;</w:t>
      </w:r>
    </w:p>
    <w:p w14:paraId="6DE3E2FC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14:paraId="5A87C52C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Инвалиды III группы, признанные в установленном порядке безработными, кроме лекарственных средств имеют право на приобретение с 50-процентной скидкой изделий медицинского назначения (мочеприемников, калоприемников), перевязочных средств по медицинским показаниям.</w:t>
      </w:r>
    </w:p>
    <w:p w14:paraId="25A40AEB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1439C5C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Граждане (в том числе временно направленные или командированные), принимавшие в 1988 - 1990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АЭС; военнослужащие и военнообязанные, призванные на специальные сборы и привлеченные в эти годы к выполнению работ, связанных с ликвидацией последствий чернобыльской катастрофы, независимо от места дислокации и выполнявшихся работ, а также лица, начальствующего и рядового состава органов внутренних дел, проходившие в 1988 - 1990 годах службу в зоне отчуждения</w:t>
      </w:r>
    </w:p>
    <w:p w14:paraId="39D237BC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Лица, подвергшиеся политическим репрессиям в виде лишения свободы, ссылки, высылки, направления на спецпоселение, привлечения к принудительному труду в условиях ограничения свободы, в том числе в "рабочих колоннах НКВД", иным ограничениям прав и свобод, необоснованно помещенные в психиатрические лечебные учреждения и впоследствии реабилитированные, в том числе лица из числа репрессированных народов, подвергшихся репрессиям на территории Российской Федерации по признакам национальной и иной принадлежности; лица, признанные пострадавшими от политических репрессий, включая граждан из числа репрессированных народов, подвергшихся репрессиям на территории Российской Федерации по признакам национальной и иной принадлежности &lt;*&gt;</w:t>
      </w:r>
    </w:p>
    <w:p w14:paraId="50B0F79F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14:paraId="30185DD0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Указанные в настоящем абзаце лица имеют право на льготы при приобретении лекарственных средств при условии, что они имеют инвалидность или являются пенсионерами и постоянно проживают на территории Российской Федерации.</w:t>
      </w:r>
    </w:p>
    <w:p w14:paraId="31D3C03E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382CF89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Военнослужащие, в том числе уволенные в запас (отставку), проходившие военную службу в период с 22 июня 1941 г. по 3 сентября 1945 г. в воинских частях, учреждениях, </w:t>
      </w:r>
      <w:proofErr w:type="spellStart"/>
      <w:r>
        <w:rPr>
          <w:rFonts w:ascii="Calibri" w:hAnsi="Calibri" w:cs="Calibri"/>
        </w:rPr>
        <w:t>военно</w:t>
      </w:r>
      <w:proofErr w:type="spellEnd"/>
      <w:r>
        <w:rPr>
          <w:rFonts w:ascii="Calibri" w:hAnsi="Calibri" w:cs="Calibri"/>
        </w:rPr>
        <w:t xml:space="preserve"> - учебных заведениях, не входивших в состав действующей армии, и награжденные медалью "За победу над Германией в Великой Отечественной войне 1941 - 1945 гг." или медалью "За победу над Японией" &lt;*&gt;</w:t>
      </w:r>
    </w:p>
    <w:p w14:paraId="6C607968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41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РФ от 10.07.1995 N 685)</w:t>
      </w:r>
    </w:p>
    <w:p w14:paraId="4C1E854A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Лица, работавшие в годы Великой Отечественной войны на объектах противовоздушной обороны, местной противовоздушной обороны, строительстве оборонительных сооружений, морских баз, аэродромов и других военных объектов в пределах тыловых границ действующих фронтов, на прифронтовых участках железных и автомобильных дорог; члены экипажей судов транспортного флота, интернированные в начале Великой Отечественной войны в портах других государств; лица, привлекавшиеся органами местной власти к сбору боеприпасов и военной техники, разминированию территорий и объектов в годы Великой Отечественной войны &lt;*&gt;</w:t>
      </w:r>
    </w:p>
    <w:p w14:paraId="49EC411F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42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РФ от 10.07.1995 N 685)</w:t>
      </w:r>
    </w:p>
    <w:p w14:paraId="078B28EB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Лица, проработавшие в тылу в период с 22 июня 1941 г. по 9 мая 1945 г.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или медалями СССР за самоотверженный труд в годы Великой Отечественной войны &lt;*&gt;</w:t>
      </w:r>
    </w:p>
    <w:p w14:paraId="00AD6D02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43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РФ от 10.07.1995 N 685)</w:t>
      </w:r>
    </w:p>
    <w:p w14:paraId="183B8A98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14:paraId="3F40AAC8" w14:textId="77777777" w:rsidR="008E0D49" w:rsidRDefault="008E0D49" w:rsidP="008E0D4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Указанные лица имеют право на бесплатное изготовление и ремонт зубных протезов (за исключением протезов из драгоценных металлов).</w:t>
      </w:r>
    </w:p>
    <w:p w14:paraId="2EE49D87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(сноска введена </w:t>
      </w:r>
      <w:hyperlink r:id="rId44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РФ от 10.07.1995 N 685)</w:t>
      </w:r>
    </w:p>
    <w:p w14:paraId="137BFE31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6D34F7B" w14:textId="77777777" w:rsidR="008E0D49" w:rsidRDefault="008E0D49" w:rsidP="008E0D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39CE592" w14:textId="77777777" w:rsidR="008E0D49" w:rsidRDefault="008E0D49" w:rsidP="008E0D49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14:paraId="751FDB3E" w14:textId="77777777" w:rsidR="006B2C69" w:rsidRDefault="006B2C69"/>
    <w:sectPr w:rsidR="006B2C69" w:rsidSect="00942E2C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D49"/>
    <w:rsid w:val="000236C4"/>
    <w:rsid w:val="001438D7"/>
    <w:rsid w:val="004F7D3C"/>
    <w:rsid w:val="005020AE"/>
    <w:rsid w:val="006A1E06"/>
    <w:rsid w:val="006B2C69"/>
    <w:rsid w:val="008E0D49"/>
    <w:rsid w:val="00993907"/>
    <w:rsid w:val="0099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0A479"/>
  <w15:docId w15:val="{0F45BBC3-3DD2-49C1-B8C7-D1902578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96100&amp;dst=100023" TargetMode="External"/><Relationship Id="rId18" Type="http://schemas.openxmlformats.org/officeDocument/2006/relationships/hyperlink" Target="https://login.consultant.ru/link/?req=doc&amp;base=RZR&amp;n=19662&amp;dst=100005" TargetMode="External"/><Relationship Id="rId26" Type="http://schemas.openxmlformats.org/officeDocument/2006/relationships/hyperlink" Target="https://login.consultant.ru/link/?req=doc&amp;base=RZR&amp;n=7115&amp;dst=100008" TargetMode="External"/><Relationship Id="rId39" Type="http://schemas.openxmlformats.org/officeDocument/2006/relationships/hyperlink" Target="https://login.consultant.ru/link/?req=doc&amp;base=RZR&amp;n=51847&amp;dst=100007" TargetMode="External"/><Relationship Id="rId21" Type="http://schemas.openxmlformats.org/officeDocument/2006/relationships/hyperlink" Target="https://login.consultant.ru/link/?req=doc&amp;base=RZR&amp;n=96100&amp;dst=100023" TargetMode="External"/><Relationship Id="rId34" Type="http://schemas.openxmlformats.org/officeDocument/2006/relationships/hyperlink" Target="https://login.consultant.ru/link/?req=doc&amp;base=RZR&amp;n=511225&amp;dst=100214" TargetMode="External"/><Relationship Id="rId42" Type="http://schemas.openxmlformats.org/officeDocument/2006/relationships/hyperlink" Target="https://login.consultant.ru/link/?req=doc&amp;base=RZR&amp;n=7115&amp;dst=100205" TargetMode="External"/><Relationship Id="rId7" Type="http://schemas.openxmlformats.org/officeDocument/2006/relationships/hyperlink" Target="https://login.consultant.ru/link/?req=doc&amp;base=RZR&amp;n=154421&amp;dst=10005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96100&amp;dst=100023" TargetMode="External"/><Relationship Id="rId29" Type="http://schemas.openxmlformats.org/officeDocument/2006/relationships/hyperlink" Target="https://login.consultant.ru/link/?req=doc&amp;base=RZR&amp;n=7115&amp;dst=10001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19662&amp;dst=100005" TargetMode="External"/><Relationship Id="rId11" Type="http://schemas.openxmlformats.org/officeDocument/2006/relationships/hyperlink" Target="https://login.consultant.ru/link/?req=doc&amp;base=RZR&amp;n=22462&amp;dst=100013" TargetMode="External"/><Relationship Id="rId24" Type="http://schemas.openxmlformats.org/officeDocument/2006/relationships/hyperlink" Target="https://login.consultant.ru/link/?req=doc&amp;base=RZR&amp;n=96100&amp;dst=100023" TargetMode="External"/><Relationship Id="rId32" Type="http://schemas.openxmlformats.org/officeDocument/2006/relationships/hyperlink" Target="https://login.consultant.ru/link/?req=doc&amp;base=RZR&amp;n=7115&amp;dst=100159" TargetMode="External"/><Relationship Id="rId37" Type="http://schemas.openxmlformats.org/officeDocument/2006/relationships/hyperlink" Target="https://login.consultant.ru/link/?req=doc&amp;base=RZR&amp;n=51847&amp;dst=100007" TargetMode="External"/><Relationship Id="rId40" Type="http://schemas.openxmlformats.org/officeDocument/2006/relationships/hyperlink" Target="https://login.consultant.ru/link/?req=doc&amp;base=RZR&amp;n=7115&amp;dst=100205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17259&amp;dst=100005" TargetMode="External"/><Relationship Id="rId15" Type="http://schemas.openxmlformats.org/officeDocument/2006/relationships/hyperlink" Target="https://login.consultant.ru/link/?req=doc&amp;base=RZR&amp;n=96100&amp;dst=100023" TargetMode="External"/><Relationship Id="rId23" Type="http://schemas.openxmlformats.org/officeDocument/2006/relationships/hyperlink" Target="https://login.consultant.ru/link/?req=doc&amp;base=RZR&amp;n=96100&amp;dst=100023" TargetMode="External"/><Relationship Id="rId28" Type="http://schemas.openxmlformats.org/officeDocument/2006/relationships/hyperlink" Target="https://login.consultant.ru/link/?req=doc&amp;base=RZR&amp;n=51847&amp;dst=100006" TargetMode="External"/><Relationship Id="rId36" Type="http://schemas.openxmlformats.org/officeDocument/2006/relationships/hyperlink" Target="https://login.consultant.ru/link/?req=doc&amp;base=RZR&amp;n=511225&amp;dst=100214" TargetMode="External"/><Relationship Id="rId10" Type="http://schemas.openxmlformats.org/officeDocument/2006/relationships/hyperlink" Target="https://login.consultant.ru/link/?req=doc&amp;base=RZR&amp;n=51847&amp;dst=100006" TargetMode="External"/><Relationship Id="rId19" Type="http://schemas.openxmlformats.org/officeDocument/2006/relationships/hyperlink" Target="https://login.consultant.ru/link/?req=doc&amp;base=RZR&amp;n=17259&amp;dst=100005" TargetMode="External"/><Relationship Id="rId31" Type="http://schemas.openxmlformats.org/officeDocument/2006/relationships/hyperlink" Target="https://login.consultant.ru/link/?req=doc&amp;base=RZR&amp;n=7115&amp;dst=100010" TargetMode="External"/><Relationship Id="rId44" Type="http://schemas.openxmlformats.org/officeDocument/2006/relationships/hyperlink" Target="https://login.consultant.ru/link/?req=doc&amp;base=RZR&amp;n=7115&amp;dst=100209" TargetMode="External"/><Relationship Id="rId4" Type="http://schemas.openxmlformats.org/officeDocument/2006/relationships/hyperlink" Target="https://login.consultant.ru/link/?req=doc&amp;base=RZR&amp;n=7115&amp;dst=100005" TargetMode="External"/><Relationship Id="rId9" Type="http://schemas.openxmlformats.org/officeDocument/2006/relationships/hyperlink" Target="https://login.consultant.ru/link/?req=doc&amp;base=RZR&amp;n=96100&amp;dst=100023" TargetMode="External"/><Relationship Id="rId14" Type="http://schemas.openxmlformats.org/officeDocument/2006/relationships/hyperlink" Target="https://login.consultant.ru/link/?req=doc&amp;base=RZR&amp;n=96100&amp;dst=100023" TargetMode="External"/><Relationship Id="rId22" Type="http://schemas.openxmlformats.org/officeDocument/2006/relationships/hyperlink" Target="https://login.consultant.ru/link/?req=doc&amp;base=RZR&amp;n=96100&amp;dst=100023" TargetMode="External"/><Relationship Id="rId27" Type="http://schemas.openxmlformats.org/officeDocument/2006/relationships/hyperlink" Target="https://login.consultant.ru/link/?req=doc&amp;base=RZR&amp;n=132082&amp;dst=100011" TargetMode="External"/><Relationship Id="rId30" Type="http://schemas.openxmlformats.org/officeDocument/2006/relationships/hyperlink" Target="https://login.consultant.ru/link/?req=doc&amp;base=RZR&amp;n=7115&amp;dst=100010" TargetMode="External"/><Relationship Id="rId35" Type="http://schemas.openxmlformats.org/officeDocument/2006/relationships/hyperlink" Target="https://login.consultant.ru/link/?req=doc&amp;base=RZR&amp;n=51847&amp;dst=100007" TargetMode="External"/><Relationship Id="rId43" Type="http://schemas.openxmlformats.org/officeDocument/2006/relationships/hyperlink" Target="https://login.consultant.ru/link/?req=doc&amp;base=RZR&amp;n=7115&amp;dst=100205" TargetMode="External"/><Relationship Id="rId8" Type="http://schemas.openxmlformats.org/officeDocument/2006/relationships/hyperlink" Target="https://login.consultant.ru/link/?req=doc&amp;base=RZR&amp;n=132082&amp;dst=10001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154421&amp;dst=100059" TargetMode="External"/><Relationship Id="rId17" Type="http://schemas.openxmlformats.org/officeDocument/2006/relationships/hyperlink" Target="https://login.consultant.ru/link/?req=doc&amp;base=RZR&amp;n=14009&amp;dst=100023" TargetMode="External"/><Relationship Id="rId25" Type="http://schemas.openxmlformats.org/officeDocument/2006/relationships/hyperlink" Target="https://login.consultant.ru/link/?req=doc&amp;base=RZR&amp;n=1247" TargetMode="External"/><Relationship Id="rId33" Type="http://schemas.openxmlformats.org/officeDocument/2006/relationships/hyperlink" Target="https://login.consultant.ru/link/?req=doc&amp;base=RZR&amp;n=132082&amp;dst=100011" TargetMode="External"/><Relationship Id="rId38" Type="http://schemas.openxmlformats.org/officeDocument/2006/relationships/hyperlink" Target="https://login.consultant.ru/link/?req=doc&amp;base=RZR&amp;n=511225&amp;dst=100214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login.consultant.ru/link/?req=doc&amp;base=RZR&amp;n=96100&amp;dst=100023" TargetMode="External"/><Relationship Id="rId41" Type="http://schemas.openxmlformats.org/officeDocument/2006/relationships/hyperlink" Target="https://login.consultant.ru/link/?req=doc&amp;base=RZR&amp;n=7115&amp;dst=1002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5328</Words>
  <Characters>30370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Мария Евгеньевна</dc:creator>
  <cp:lastModifiedBy>Steve Jobs</cp:lastModifiedBy>
  <cp:revision>3</cp:revision>
  <dcterms:created xsi:type="dcterms:W3CDTF">2026-08-27T19:03:00Z</dcterms:created>
  <dcterms:modified xsi:type="dcterms:W3CDTF">2026-08-31T15:16:00Z</dcterms:modified>
</cp:coreProperties>
</file>